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79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ФЕДЕРАЛЬНОЕ АГЕНТСТВО ЖЕЛЕЗНОДОРОЖНОГО ТРАНСПОРТА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«УРАЛЬСКИЙ ГОСУДАРСТВЕННЫЙ УНИВЕРСИТЕТ ПУТЕЙ СООБЩЕНИЯ»</w:t>
      </w:r>
    </w:p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КАФЕДРА «ЭКОНОМИКА ТРАНСПОРТА»</w:t>
      </w:r>
    </w:p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827F6" w:rsidRDefault="0033307E" w:rsidP="0033307E">
      <w:pPr>
        <w:jc w:val="center"/>
        <w:rPr>
          <w:i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B42B7" wp14:editId="311B69AE">
            <wp:extent cx="1905000" cy="1047750"/>
            <wp:effectExtent l="0" t="0" r="0" b="0"/>
            <wp:docPr id="1" name="Рисунок 1" descr="Компания УрГУПС — о компании, фотографии офиса, конта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УрГУПС — о компании, фотографии офиса, контак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3000"/>
                    <a:stretch/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07E" w:rsidRDefault="0033307E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27F6" w:rsidRPr="0033307E" w:rsidRDefault="00F827F6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7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61F56" w:rsidRDefault="00961F56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7FD" w:rsidRPr="0033307E" w:rsidRDefault="00007263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межвузовской</w:t>
      </w:r>
    </w:p>
    <w:p w:rsidR="007227FD" w:rsidRPr="0033307E" w:rsidRDefault="007227FD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научно-практической студенческой</w:t>
      </w:r>
    </w:p>
    <w:p w:rsidR="007227FD" w:rsidRPr="0033307E" w:rsidRDefault="007227FD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конференции</w:t>
      </w: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76F9A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  <w:r>
        <w:rPr>
          <w:rFonts w:ascii="Times New Roman" w:hAnsi="Times New Roman" w:cs="Times New Roman"/>
          <w:b/>
          <w:bCs/>
          <w:color w:val="305798"/>
          <w:sz w:val="40"/>
        </w:rPr>
        <w:t>«</w:t>
      </w:r>
      <w:r w:rsidR="00FA6F82">
        <w:rPr>
          <w:rFonts w:ascii="Times New Roman" w:hAnsi="Times New Roman" w:cs="Times New Roman"/>
          <w:b/>
          <w:bCs/>
          <w:color w:val="305798"/>
          <w:sz w:val="40"/>
        </w:rPr>
        <w:t>Экономика, финансы и учет на современном предприятии</w:t>
      </w:r>
      <w:r>
        <w:rPr>
          <w:rFonts w:ascii="Times New Roman" w:hAnsi="Times New Roman" w:cs="Times New Roman"/>
          <w:b/>
          <w:bCs/>
          <w:color w:val="305798"/>
          <w:sz w:val="40"/>
        </w:rPr>
        <w:t>»</w:t>
      </w:r>
    </w:p>
    <w:p w:rsidR="00976F9A" w:rsidRPr="0033307E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18"/>
          <w:szCs w:val="18"/>
        </w:rPr>
      </w:pPr>
    </w:p>
    <w:p w:rsidR="0033307E" w:rsidRPr="007227FD" w:rsidRDefault="0033307E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F827F6" w:rsidRPr="0033307E" w:rsidRDefault="00F827F6" w:rsidP="00961F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FA6F8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25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.1</w:t>
      </w:r>
      <w:r w:rsidR="00FA6F8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.2022</w:t>
      </w: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г.</w:t>
      </w: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33307E" w:rsidRDefault="0033307E" w:rsidP="00F827F6">
      <w:pPr>
        <w:rPr>
          <w:i/>
          <w:spacing w:val="-6"/>
          <w:sz w:val="28"/>
          <w:szCs w:val="28"/>
        </w:rPr>
      </w:pPr>
    </w:p>
    <w:p w:rsidR="007227FD" w:rsidRDefault="007227FD" w:rsidP="00F827F6">
      <w:pPr>
        <w:rPr>
          <w:i/>
          <w:spacing w:val="-6"/>
          <w:sz w:val="28"/>
          <w:szCs w:val="28"/>
        </w:rPr>
      </w:pPr>
    </w:p>
    <w:p w:rsidR="00007263" w:rsidRDefault="00007263" w:rsidP="00F827F6">
      <w:pPr>
        <w:rPr>
          <w:i/>
          <w:spacing w:val="-6"/>
          <w:sz w:val="28"/>
          <w:szCs w:val="28"/>
        </w:rPr>
      </w:pPr>
    </w:p>
    <w:p w:rsidR="00961F56" w:rsidRDefault="00961F56" w:rsidP="00F827F6">
      <w:pPr>
        <w:rPr>
          <w:i/>
          <w:spacing w:val="-6"/>
          <w:sz w:val="28"/>
          <w:szCs w:val="28"/>
        </w:rPr>
      </w:pP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Екатеринбург</w:t>
      </w: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20</w:t>
      </w:r>
      <w:r w:rsidR="007227FD" w:rsidRPr="0033307E">
        <w:rPr>
          <w:rFonts w:ascii="Times New Roman" w:hAnsi="Times New Roman" w:cs="Times New Roman"/>
          <w:bCs/>
          <w:sz w:val="28"/>
          <w:szCs w:val="28"/>
        </w:rPr>
        <w:t>2</w:t>
      </w:r>
      <w:r w:rsidR="008C6BD0" w:rsidRPr="0033307E">
        <w:rPr>
          <w:rFonts w:ascii="Times New Roman" w:hAnsi="Times New Roman" w:cs="Times New Roman"/>
          <w:bCs/>
          <w:sz w:val="28"/>
          <w:szCs w:val="28"/>
        </w:rPr>
        <w:t>2</w:t>
      </w:r>
    </w:p>
    <w:p w:rsidR="008F1713" w:rsidRDefault="008F1713" w:rsidP="008F1713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«Уральский государственный университет путей сообщения» </w:t>
      </w:r>
    </w:p>
    <w:p w:rsidR="008F1713" w:rsidRDefault="008F1713" w:rsidP="008F1713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проведения конференции: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 (видеоконференцсвязь)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27F6" w:rsidRDefault="00F827F6" w:rsidP="008F1713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7227F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:</w:t>
      </w:r>
      <w:r w:rsidR="007227FD">
        <w:rPr>
          <w:rFonts w:ascii="Times New Roman" w:hAnsi="Times New Roman" w:cs="Times New Roman"/>
          <w:sz w:val="28"/>
        </w:rPr>
        <w:t>0</w:t>
      </w:r>
      <w:r w:rsidRPr="0010362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</w:t>
      </w:r>
      <w:r w:rsidR="008C6BD0">
        <w:rPr>
          <w:rFonts w:ascii="Times New Roman" w:hAnsi="Times New Roman" w:cs="Times New Roman"/>
          <w:sz w:val="28"/>
        </w:rPr>
        <w:t>1</w:t>
      </w:r>
      <w:r w:rsidR="009707E1">
        <w:rPr>
          <w:rFonts w:ascii="Times New Roman" w:hAnsi="Times New Roman" w:cs="Times New Roman"/>
          <w:sz w:val="28"/>
        </w:rPr>
        <w:t>4</w:t>
      </w:r>
      <w:r w:rsidR="008C6BD0">
        <w:rPr>
          <w:rFonts w:ascii="Times New Roman" w:hAnsi="Times New Roman" w:cs="Times New Roman"/>
          <w:sz w:val="28"/>
        </w:rPr>
        <w:t xml:space="preserve">.00 </w:t>
      </w:r>
      <w:r>
        <w:rPr>
          <w:rFonts w:ascii="Times New Roman" w:hAnsi="Times New Roman" w:cs="Times New Roman"/>
          <w:sz w:val="28"/>
        </w:rPr>
        <w:t xml:space="preserve"> </w:t>
      </w:r>
      <w:r w:rsidR="00FA6F82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</w:t>
      </w:r>
      <w:r w:rsidR="00FA6F82">
        <w:rPr>
          <w:rFonts w:ascii="Times New Roman" w:hAnsi="Times New Roman" w:cs="Times New Roman"/>
          <w:sz w:val="28"/>
        </w:rPr>
        <w:t>ноября</w:t>
      </w:r>
      <w:r w:rsidR="00007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</w:t>
      </w:r>
      <w:r w:rsidR="007227FD">
        <w:rPr>
          <w:rFonts w:ascii="Times New Roman" w:hAnsi="Times New Roman" w:cs="Times New Roman"/>
          <w:sz w:val="28"/>
        </w:rPr>
        <w:t>2</w:t>
      </w:r>
      <w:r w:rsidR="008C6B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827F6" w:rsidRDefault="00F827F6" w:rsidP="008F1713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8F1713" w:rsidRPr="00937299" w:rsidRDefault="008F1713" w:rsidP="008F1713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</w:p>
    <w:p w:rsidR="008F1713" w:rsidRDefault="008F1713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827F6" w:rsidRPr="00FA32C8" w:rsidRDefault="00F827F6" w:rsidP="002B372B">
      <w:pPr>
        <w:pStyle w:val="a3"/>
        <w:spacing w:after="0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F827F6" w:rsidRPr="00FA32C8" w:rsidRDefault="00F827F6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2B372B" w:rsidRPr="002B372B" w:rsidRDefault="002B372B" w:rsidP="002B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7"/>
        </w:rPr>
      </w:pPr>
      <w:r w:rsidRPr="002B372B">
        <w:rPr>
          <w:rFonts w:ascii="Times New Roman" w:hAnsi="Times New Roman" w:cs="Times New Roman"/>
          <w:color w:val="000000"/>
          <w:spacing w:val="-4"/>
          <w:sz w:val="28"/>
          <w:szCs w:val="27"/>
          <w:shd w:val="clear" w:color="auto" w:fill="FFFFFF"/>
        </w:rPr>
        <w:t>Свердловская железная дорога – филиал ОАО «РЖД» (СвЖД)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14"/>
          <w:szCs w:val="27"/>
          <w:shd w:val="clear" w:color="auto" w:fill="FFFFFF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Организационный комитет:</w:t>
      </w:r>
    </w:p>
    <w:p w:rsidR="00F827F6" w:rsidRDefault="007227FD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Рачек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F827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F827F6">
        <w:rPr>
          <w:rFonts w:ascii="Times New Roman" w:hAnsi="Times New Roman" w:cs="Times New Roman"/>
          <w:sz w:val="28"/>
        </w:rPr>
        <w:t>.</w:t>
      </w:r>
      <w:r w:rsidR="00FC7BB6">
        <w:rPr>
          <w:rFonts w:ascii="Times New Roman" w:hAnsi="Times New Roman" w:cs="Times New Roman"/>
          <w:sz w:val="28"/>
        </w:rPr>
        <w:t>,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профессор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F827F6" w:rsidRDefault="008C6BD0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Чернышова Л.И</w:t>
      </w:r>
      <w:r w:rsidR="00F827F6">
        <w:rPr>
          <w:rFonts w:ascii="Times New Roman" w:hAnsi="Times New Roman" w:cs="Times New Roman"/>
          <w:sz w:val="28"/>
        </w:rPr>
        <w:t xml:space="preserve">, </w:t>
      </w:r>
      <w:r w:rsidR="007227FD">
        <w:rPr>
          <w:rFonts w:ascii="Times New Roman" w:hAnsi="Times New Roman" w:cs="Times New Roman"/>
          <w:sz w:val="28"/>
        </w:rPr>
        <w:t>к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доцент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Каштанова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, начальник службы экономики и финансов Свердловской железной дороги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Юсупова</w:t>
      </w:r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2B372B">
        <w:rPr>
          <w:rFonts w:ascii="Times New Roman" w:hAnsi="Times New Roman" w:cs="Times New Roman"/>
          <w:sz w:val="28"/>
          <w:szCs w:val="28"/>
        </w:rPr>
        <w:t>, заместитель начальника Свердловской дирекции инфраструктуры по экономике и финансам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10" w:rsidRDefault="00247410" w:rsidP="00247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49">
        <w:rPr>
          <w:rFonts w:ascii="Times New Roman" w:hAnsi="Times New Roman" w:cs="Times New Roman"/>
          <w:sz w:val="28"/>
          <w:szCs w:val="28"/>
        </w:rPr>
        <w:t xml:space="preserve">Репина Т.В., </w:t>
      </w:r>
      <w:r w:rsidRPr="000B384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FA6F82" w:rsidRPr="000B3849">
        <w:rPr>
          <w:rFonts w:ascii="Times New Roman" w:hAnsi="Times New Roman"/>
          <w:sz w:val="28"/>
          <w:szCs w:val="28"/>
        </w:rPr>
        <w:t xml:space="preserve">Свердловская дирекция снабжения </w:t>
      </w:r>
      <w:r>
        <w:rPr>
          <w:rFonts w:ascii="Times New Roman" w:hAnsi="Times New Roman"/>
          <w:sz w:val="28"/>
          <w:szCs w:val="28"/>
        </w:rPr>
        <w:t>по экономике и финансам</w:t>
      </w:r>
      <w:r w:rsidR="00FA6F82">
        <w:rPr>
          <w:rFonts w:ascii="Times New Roman" w:hAnsi="Times New Roman"/>
          <w:sz w:val="28"/>
          <w:szCs w:val="28"/>
        </w:rPr>
        <w:t xml:space="preserve"> </w:t>
      </w:r>
      <w:r w:rsidR="00EC66A0">
        <w:rPr>
          <w:rFonts w:ascii="Times New Roman" w:hAnsi="Times New Roman"/>
          <w:sz w:val="28"/>
          <w:szCs w:val="28"/>
        </w:rPr>
        <w:t>–</w:t>
      </w:r>
      <w:r w:rsidRPr="000B3849">
        <w:rPr>
          <w:rFonts w:ascii="Times New Roman" w:hAnsi="Times New Roman"/>
          <w:sz w:val="28"/>
          <w:szCs w:val="28"/>
        </w:rPr>
        <w:t xml:space="preserve"> филиала ОАО «РЖД»</w:t>
      </w:r>
      <w:r w:rsidR="00FA6F82">
        <w:rPr>
          <w:rFonts w:ascii="Times New Roman" w:hAnsi="Times New Roman"/>
          <w:sz w:val="28"/>
          <w:szCs w:val="28"/>
        </w:rPr>
        <w:t>.</w:t>
      </w:r>
    </w:p>
    <w:p w:rsidR="00FA6F82" w:rsidRPr="000B3849" w:rsidRDefault="00FA6F82" w:rsidP="00247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Иволгина Г.В., заместитель начальника по экономике и финансам Свердловской дирекции по управлению </w:t>
      </w:r>
      <w:proofErr w:type="spellStart"/>
      <w:r>
        <w:rPr>
          <w:rFonts w:ascii="Times New Roman" w:hAnsi="Times New Roman"/>
          <w:sz w:val="28"/>
          <w:szCs w:val="28"/>
        </w:rPr>
        <w:t>терминально</w:t>
      </w:r>
      <w:proofErr w:type="spellEnd"/>
      <w:r>
        <w:rPr>
          <w:rFonts w:ascii="Times New Roman" w:hAnsi="Times New Roman"/>
          <w:sz w:val="28"/>
          <w:szCs w:val="28"/>
        </w:rPr>
        <w:t>-складским комплексом – филиала ОАО «РЖД»</w:t>
      </w:r>
    </w:p>
    <w:p w:rsid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FA6F82" w:rsidRDefault="00FA6F82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FA6F82" w:rsidRPr="002B372B" w:rsidRDefault="00FA6F82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Программный комитет: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Рачек С.В. д.э.н., профессор кафедры «Экономика транспорта»</w:t>
      </w:r>
    </w:p>
    <w:p w:rsidR="008C6BD0" w:rsidRPr="002B372B" w:rsidRDefault="008C6BD0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Чернышова Л.И., к.э.н., доцент кафедры «Экономика транспорта»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Колышев А.С., к.э.н., </w:t>
      </w:r>
      <w:r w:rsidR="008C6BD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доцент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кафедры «Экономика транспорта» 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Селина О.В., к.э.н., доцент кафедры «Экономика транспорта»</w:t>
      </w:r>
    </w:p>
    <w:p w:rsidR="00007263" w:rsidRDefault="00007263" w:rsidP="0000726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Конышева Е.В., 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к.э.н., доцент кафедры «Экономика транспорта»</w:t>
      </w:r>
    </w:p>
    <w:p w:rsidR="00961F56" w:rsidRDefault="00961F56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F827F6" w:rsidRDefault="000E71A5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25 ноября</w:t>
      </w:r>
      <w:r w:rsidR="00F827F6">
        <w:rPr>
          <w:rFonts w:ascii="Times New Roman" w:hAnsi="Times New Roman" w:cs="Times New Roman"/>
          <w:b/>
          <w:sz w:val="32"/>
        </w:rPr>
        <w:t xml:space="preserve"> 20</w:t>
      </w:r>
      <w:r w:rsidR="008C6BD0">
        <w:rPr>
          <w:rFonts w:ascii="Times New Roman" w:hAnsi="Times New Roman" w:cs="Times New Roman"/>
          <w:b/>
          <w:sz w:val="32"/>
        </w:rPr>
        <w:t>22</w:t>
      </w:r>
      <w:r w:rsidR="00F827F6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827F6" w:rsidTr="00916B6B">
        <w:tc>
          <w:tcPr>
            <w:tcW w:w="1985" w:type="dxa"/>
          </w:tcPr>
          <w:p w:rsidR="00F827F6" w:rsidRDefault="007227FD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7938" w:type="dxa"/>
          </w:tcPr>
          <w:p w:rsidR="00F827F6" w:rsidRDefault="00F827F6" w:rsidP="00402F4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02F45">
              <w:rPr>
                <w:rFonts w:ascii="Times New Roman" w:hAnsi="Times New Roman" w:cs="Times New Roman"/>
                <w:sz w:val="28"/>
              </w:rPr>
              <w:t>астников конференции</w:t>
            </w:r>
          </w:p>
        </w:tc>
      </w:tr>
      <w:tr w:rsidR="00F827F6" w:rsidTr="00916B6B">
        <w:tc>
          <w:tcPr>
            <w:tcW w:w="1985" w:type="dxa"/>
          </w:tcPr>
          <w:p w:rsidR="00F827F6" w:rsidRDefault="00473702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F827F6" w:rsidRPr="00C275F3" w:rsidRDefault="008C6BD0" w:rsidP="008C6BD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Рачек С.В., зав. кафедрой  </w:t>
            </w:r>
            <w:r w:rsidR="00F827F6">
              <w:rPr>
                <w:rFonts w:ascii="Times New Roman" w:hAnsi="Times New Roman" w:cs="Times New Roman"/>
                <w:sz w:val="28"/>
              </w:rPr>
              <w:t>«Экономика транспорта»</w:t>
            </w:r>
            <w:r>
              <w:rPr>
                <w:rFonts w:ascii="Times New Roman" w:hAnsi="Times New Roman" w:cs="Times New Roman"/>
                <w:sz w:val="28"/>
              </w:rPr>
              <w:t>, д.э.н., профессор</w:t>
            </w:r>
          </w:p>
        </w:tc>
      </w:tr>
      <w:tr w:rsidR="00F827F6" w:rsidTr="00916B6B">
        <w:tc>
          <w:tcPr>
            <w:tcW w:w="1985" w:type="dxa"/>
          </w:tcPr>
          <w:p w:rsidR="00F827F6" w:rsidRDefault="00F827F6" w:rsidP="0088547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8C6BD0">
              <w:rPr>
                <w:rFonts w:ascii="Times New Roman" w:hAnsi="Times New Roman" w:cs="Times New Roman"/>
                <w:sz w:val="28"/>
              </w:rPr>
              <w:t>1</w:t>
            </w:r>
            <w:r w:rsidR="00885475">
              <w:rPr>
                <w:rFonts w:ascii="Times New Roman" w:hAnsi="Times New Roman" w:cs="Times New Roman"/>
                <w:sz w:val="28"/>
              </w:rPr>
              <w:t>3</w:t>
            </w:r>
            <w:r w:rsidR="008C6BD0"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7938" w:type="dxa"/>
          </w:tcPr>
          <w:p w:rsidR="00F827F6" w:rsidRPr="00FA32C8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F827F6" w:rsidTr="00916B6B">
        <w:tc>
          <w:tcPr>
            <w:tcW w:w="1985" w:type="dxa"/>
          </w:tcPr>
          <w:p w:rsidR="00F827F6" w:rsidRDefault="008C6BD0" w:rsidP="0088547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8547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330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85475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F827F6" w:rsidRPr="00916B6B" w:rsidRDefault="00F827F6" w:rsidP="00F827F6">
      <w:p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83DE5" w:rsidRPr="00B961D1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919"/>
        <w:gridCol w:w="4394"/>
        <w:gridCol w:w="2127"/>
      </w:tblGrid>
      <w:tr w:rsidR="004F22CE" w:rsidRPr="00F82561" w:rsidTr="00F82561">
        <w:trPr>
          <w:trHeight w:val="796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2CE" w:rsidRPr="00F82561" w:rsidRDefault="004F22CE" w:rsidP="00F82561">
            <w:pPr>
              <w:spacing w:after="0" w:line="240" w:lineRule="auto"/>
              <w:ind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Arial Narro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F82561" w:rsidRDefault="004F22CE" w:rsidP="00F82561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F82561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F82561" w:rsidRDefault="004F22CE" w:rsidP="00F82561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F82561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F82561" w:rsidRDefault="004F22CE" w:rsidP="00F82561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FA6F82" w:rsidRPr="00F82561" w:rsidTr="00F82561">
        <w:trPr>
          <w:trHeight w:val="117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FA6F82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FA6F82" w:rsidP="00F825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Тарасова Наталья Анатольевна, магистрант ФГБОУ ВО 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FA6F82" w:rsidRPr="00F82561" w:rsidRDefault="00FA6F82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FA6F82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Анализ финансовых показателей деятельности современного предприятия по данным бухгалтерской отчетности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FA6F82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A6F82" w:rsidRPr="00F82561" w:rsidTr="00F82561">
        <w:trPr>
          <w:trHeight w:val="9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FA6F82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Куимов Н</w:t>
            </w:r>
            <w:r w:rsidR="00287A4C"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иколай 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87A4C"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онстантинови</w:t>
            </w:r>
            <w:r w:rsidR="00781DD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студент ФГБОУ ВО СГУПС, </w:t>
            </w:r>
          </w:p>
          <w:p w:rsidR="00FA6F82" w:rsidRPr="00F82561" w:rsidRDefault="00AD4EBE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AD4EBE" w:rsidP="00F825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Разработка системы формирования и использования целевого капитала в образовательных учреждениях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2" w:rsidRPr="00F82561" w:rsidRDefault="00AD4EBE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AD4EBE" w:rsidRPr="00F82561" w:rsidRDefault="00AD4EBE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Прудников А.А.</w:t>
            </w:r>
          </w:p>
        </w:tc>
      </w:tr>
      <w:tr w:rsidR="00AD4EBE" w:rsidRPr="00F82561" w:rsidTr="00F82561">
        <w:trPr>
          <w:trHeight w:val="12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Аксененко Т</w:t>
            </w:r>
            <w:r w:rsidR="00287A4C"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имофей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A4C" w:rsidRPr="00F82561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ФГБОУ ВО СГУПС,</w:t>
            </w:r>
          </w:p>
          <w:p w:rsidR="00AD4EBE" w:rsidRPr="00F82561" w:rsidRDefault="00AD4EBE" w:rsidP="00F825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и оценки финансовых результатов деятельности строительной компании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AD4EBE" w:rsidRPr="00F82561" w:rsidRDefault="00AD4EBE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Сурикова Е.А.</w:t>
            </w:r>
          </w:p>
        </w:tc>
      </w:tr>
      <w:tr w:rsidR="00AD4EBE" w:rsidRPr="00F82561" w:rsidTr="00272938">
        <w:trPr>
          <w:trHeight w:val="119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Пархоменко Ирина Алексеевна,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AD4EBE" w:rsidRPr="00F82561" w:rsidRDefault="00F82561" w:rsidP="00F825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инструментария  управленческого учета в современных условиях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AD4EBE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Даутова Эльвира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</w:p>
          <w:p w:rsidR="00AD4EBE" w:rsidRPr="00F82561" w:rsidRDefault="00AD4EBE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AD4EBE" w:rsidRPr="00F82561" w:rsidRDefault="00AD4EBE" w:rsidP="00F82561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Себестоимость как комплексный показатель эффективности деятельности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AD4EBE" w:rsidRPr="00F82561" w:rsidTr="00F82561">
        <w:trPr>
          <w:trHeight w:val="12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Евгеньевна, </w:t>
            </w: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AD4EBE" w:rsidRPr="00F82561" w:rsidRDefault="00AD4EBE" w:rsidP="00F825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Антикризисный анализ и контроль кредиторской задолженности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BE" w:rsidRPr="00F82561" w:rsidRDefault="00AD4EBE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Нечеухина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D6325" w:rsidRPr="00F82561" w:rsidTr="00272938">
        <w:trPr>
          <w:trHeight w:val="12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Default="005D6325" w:rsidP="00272938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Векин Максим Николаевич,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аспирант ФГБОУ ВО УрГУПС,</w:t>
            </w:r>
            <w:r w:rsidR="00F8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325" w:rsidRPr="00F82561" w:rsidRDefault="005D6325" w:rsidP="00272938">
            <w:pPr>
              <w:spacing w:after="0" w:line="240" w:lineRule="auto"/>
              <w:ind w:left="2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Экономическая устойчивость организации в условиях колебаний рынка: сущность, принципы управления, особенности реализации стратегии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  <w:tr w:rsidR="005D6325" w:rsidRPr="00F82561" w:rsidTr="00F82561">
        <w:trPr>
          <w:trHeight w:val="87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Default="005D6325" w:rsidP="002729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, студент ФГБОУ ВО У</w:t>
            </w:r>
            <w:r w:rsidR="00272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ГУПС</w:t>
            </w:r>
            <w:r w:rsidR="00272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325" w:rsidRPr="00F82561" w:rsidRDefault="00272938" w:rsidP="0027293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информационной экономики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25" w:rsidRPr="00F82561" w:rsidRDefault="005D6325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F82561" w:rsidRPr="00F82561" w:rsidTr="00F82561">
        <w:trPr>
          <w:trHeight w:val="116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0E5445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0E544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Гортовина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ероника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8C3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студент  ФГБОУ ВО УрГУПС, </w:t>
            </w:r>
          </w:p>
          <w:p w:rsidR="00F82561" w:rsidRPr="00F82561" w:rsidRDefault="00F82561" w:rsidP="000E544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трансфертного ценообразования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0E544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ассистент Притчин М.</w:t>
            </w:r>
            <w:proofErr w:type="gram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Гребенщикова Алёна Дмитриевна,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Улучшение учетной политики предприятия в условиях ограниченности ресурсов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</w:p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Перспективы технического, экономического и  социального развития транспорта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F82561" w:rsidRPr="00F82561" w:rsidTr="00F82561">
        <w:trPr>
          <w:trHeight w:val="117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Александра Викторовна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финансовыми ресурсами компании ОАО «РЖД»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272938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Колышев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Кривенкова</w:t>
            </w:r>
            <w:proofErr w:type="spellEnd"/>
            <w:r w:rsidRPr="00F82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Финансовая стабильность как главное условие устойчивого развития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 w:rsidR="00272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938" w:rsidRPr="00F82561">
              <w:rPr>
                <w:rFonts w:ascii="Times New Roman" w:hAnsi="Times New Roman" w:cs="Times New Roman"/>
                <w:sz w:val="24"/>
                <w:szCs w:val="24"/>
              </w:rPr>
              <w:t>Колышев А.С</w:t>
            </w:r>
            <w:r w:rsidR="0027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Богатырева Елизавета Романовна,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Экономика инновационных процессов по продвижению образовательной программы УрГУПС с использованием информационных технологий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1" w:rsidRPr="00F82561" w:rsidRDefault="00F82561" w:rsidP="00F825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Зырянова Любовь Олеговна, </w:t>
            </w: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F82561" w:rsidRPr="00F82561" w:rsidRDefault="00F82561" w:rsidP="00F825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Анализ современных проблем внутреннего аудита транспортной организации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Нечеухина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82561" w:rsidRPr="00F82561" w:rsidTr="00F82561">
        <w:trPr>
          <w:trHeight w:val="9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Константиновна, 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272938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циклы </w:t>
            </w:r>
            <w:r w:rsidR="002729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виды, фазы и особенности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24884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Колышев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Мухарлямов</w:t>
            </w:r>
            <w:proofErr w:type="spellEnd"/>
            <w:r w:rsidRPr="00F825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Макар Юрьевич,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Внедрение инновационных технологий в финансовый механизм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Раденцева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Андреевна, 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затрат как фактор повышения эффективности деятельности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F82561" w:rsidRPr="00F82561" w:rsidTr="00F82561">
        <w:trPr>
          <w:trHeight w:val="12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Григорьева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 ФГБОУ ВО УрГУПС, </w:t>
            </w:r>
          </w:p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ценовой политики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ассистент Притчин М.С.</w:t>
            </w:r>
          </w:p>
        </w:tc>
      </w:tr>
      <w:tr w:rsidR="00F82561" w:rsidRPr="00F82561" w:rsidTr="00F82561">
        <w:trPr>
          <w:trHeight w:val="1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121CBF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Максим Олегович, </w:t>
            </w: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F82561" w:rsidRPr="00F82561" w:rsidRDefault="00F82561" w:rsidP="00F8256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задолженностью современного 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 ФГБОУ ВО СГУПС, </w:t>
            </w:r>
          </w:p>
          <w:p w:rsidR="00F82561" w:rsidRPr="00F82561" w:rsidRDefault="00F82561" w:rsidP="00F825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Развитие налогового мониторинга в России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Дрожжина</w:t>
            </w:r>
            <w:r w:rsidR="00F24884"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82561" w:rsidRPr="00F82561" w:rsidTr="00F82561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Панин Дмитрий Иванович, 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ФГБОУ ВО СГУПС, </w:t>
            </w:r>
          </w:p>
          <w:p w:rsidR="00F82561" w:rsidRPr="00F82561" w:rsidRDefault="00F82561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Аудиторский риск и влияние различных аспектов на факторы  его составляющие 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Косорукова</w:t>
            </w:r>
            <w:r w:rsidR="00F24884"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82561" w:rsidRPr="00F82561" w:rsidTr="00272938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Почевалова</w:t>
            </w:r>
            <w:proofErr w:type="spellEnd"/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 </w:t>
            </w: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ФГБОУ ВО СГУПС, </w:t>
            </w:r>
          </w:p>
          <w:p w:rsidR="00F82561" w:rsidRPr="00F82561" w:rsidRDefault="00F82561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27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аренды строительной техники и оборудования.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F82561" w:rsidRPr="00F82561" w:rsidRDefault="00F82561" w:rsidP="00F82561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Аксененко С.В.</w:t>
            </w:r>
          </w:p>
        </w:tc>
      </w:tr>
      <w:tr w:rsidR="00272938" w:rsidRPr="00F82561" w:rsidTr="00272938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F82561" w:rsidRDefault="00272938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F82561" w:rsidRDefault="00272938" w:rsidP="0027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Даниил Евгеньевич, Горбунова Лариса Леонидовна, Пономарев Валентин Александрович, аспиранты</w:t>
            </w:r>
            <w:r>
              <w:rPr>
                <w:color w:val="000000"/>
              </w:rPr>
              <w:t xml:space="preserve"> 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ФГБОУ ВО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ГУПС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272938" w:rsidRDefault="00272938" w:rsidP="0027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содержании научной категории «Организационно-</w:t>
            </w:r>
            <w:proofErr w:type="gramStart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механизм</w:t>
            </w:r>
            <w:proofErr w:type="gramEnd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F82561" w:rsidRDefault="00272938" w:rsidP="00272938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272938" w:rsidRPr="00F82561" w:rsidRDefault="00272938" w:rsidP="00272938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272938" w:rsidRPr="00F82561" w:rsidTr="00272938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F82561" w:rsidRDefault="00272938" w:rsidP="00F82561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272938" w:rsidRDefault="00272938" w:rsidP="00F8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Кабиоков</w:t>
            </w:r>
            <w:proofErr w:type="spellEnd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Георгиевич, </w:t>
            </w:r>
            <w:proofErr w:type="spellStart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</w:t>
            </w:r>
            <w:proofErr w:type="spellEnd"/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Юрьевич, Юсупова Татьяна Александровна, аспиранты </w:t>
            </w:r>
            <w:r w:rsidRPr="00272938">
              <w:rPr>
                <w:rFonts w:ascii="Times New Roman" w:hAnsi="Times New Roman" w:cs="Times New Roman"/>
                <w:sz w:val="24"/>
                <w:szCs w:val="24"/>
              </w:rPr>
              <w:t>ФГБОУ ВО УрГУПС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272938" w:rsidRDefault="00272938" w:rsidP="0027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эффективность как фактор устойчивого развития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8" w:rsidRPr="00F82561" w:rsidRDefault="00272938" w:rsidP="00272938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272938" w:rsidRPr="00F82561" w:rsidRDefault="00272938" w:rsidP="00272938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1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</w:tbl>
    <w:p w:rsidR="00483DE5" w:rsidRDefault="00483DE5" w:rsidP="0000726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C19B6" w:rsidRDefault="003C19B6" w:rsidP="0000726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C19B6" w:rsidRPr="00051271" w:rsidRDefault="003C19B6" w:rsidP="0000726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C19B6" w:rsidRPr="00051271" w:rsidSect="00961F5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A408E"/>
    <w:multiLevelType w:val="singleLevel"/>
    <w:tmpl w:val="F50A408E"/>
    <w:lvl w:ilvl="0">
      <w:start w:val="1"/>
      <w:numFmt w:val="decimal"/>
      <w:suff w:val="space"/>
      <w:lvlText w:val="%1."/>
      <w:lvlJc w:val="left"/>
    </w:lvl>
  </w:abstractNum>
  <w:abstractNum w:abstractNumId="1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7D111A"/>
    <w:multiLevelType w:val="hybridMultilevel"/>
    <w:tmpl w:val="845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00"/>
    <w:rsid w:val="00007263"/>
    <w:rsid w:val="00015B38"/>
    <w:rsid w:val="00051271"/>
    <w:rsid w:val="00086FE3"/>
    <w:rsid w:val="000A1101"/>
    <w:rsid w:val="000B12B0"/>
    <w:rsid w:val="000E06AD"/>
    <w:rsid w:val="000E71A5"/>
    <w:rsid w:val="00103621"/>
    <w:rsid w:val="00152C0F"/>
    <w:rsid w:val="0016628B"/>
    <w:rsid w:val="001804B7"/>
    <w:rsid w:val="00190801"/>
    <w:rsid w:val="00210793"/>
    <w:rsid w:val="00247410"/>
    <w:rsid w:val="00272938"/>
    <w:rsid w:val="00287A4C"/>
    <w:rsid w:val="002B217F"/>
    <w:rsid w:val="002B372B"/>
    <w:rsid w:val="002E1571"/>
    <w:rsid w:val="0033307E"/>
    <w:rsid w:val="00372F99"/>
    <w:rsid w:val="00392B61"/>
    <w:rsid w:val="003C19B6"/>
    <w:rsid w:val="003E372A"/>
    <w:rsid w:val="003F0BDA"/>
    <w:rsid w:val="00402F45"/>
    <w:rsid w:val="00433FB4"/>
    <w:rsid w:val="00471670"/>
    <w:rsid w:val="00473702"/>
    <w:rsid w:val="00483DE5"/>
    <w:rsid w:val="004A2C82"/>
    <w:rsid w:val="004F22CE"/>
    <w:rsid w:val="005516AC"/>
    <w:rsid w:val="005614E5"/>
    <w:rsid w:val="005D6325"/>
    <w:rsid w:val="00643F9D"/>
    <w:rsid w:val="0065012A"/>
    <w:rsid w:val="00706B8F"/>
    <w:rsid w:val="007227FD"/>
    <w:rsid w:val="00727AE9"/>
    <w:rsid w:val="00732B8A"/>
    <w:rsid w:val="00781DD7"/>
    <w:rsid w:val="00786E05"/>
    <w:rsid w:val="008141FD"/>
    <w:rsid w:val="00815216"/>
    <w:rsid w:val="00885475"/>
    <w:rsid w:val="008C3E00"/>
    <w:rsid w:val="008C6BD0"/>
    <w:rsid w:val="008F1713"/>
    <w:rsid w:val="00916B6B"/>
    <w:rsid w:val="0093272E"/>
    <w:rsid w:val="00961F56"/>
    <w:rsid w:val="009707E1"/>
    <w:rsid w:val="00976F9A"/>
    <w:rsid w:val="00992E31"/>
    <w:rsid w:val="009D5D49"/>
    <w:rsid w:val="00A227EF"/>
    <w:rsid w:val="00A23E65"/>
    <w:rsid w:val="00A253D1"/>
    <w:rsid w:val="00A56323"/>
    <w:rsid w:val="00AB698F"/>
    <w:rsid w:val="00AD4EBE"/>
    <w:rsid w:val="00B0023A"/>
    <w:rsid w:val="00B12072"/>
    <w:rsid w:val="00B62BB1"/>
    <w:rsid w:val="00B961D1"/>
    <w:rsid w:val="00BA01B8"/>
    <w:rsid w:val="00C47D00"/>
    <w:rsid w:val="00C92257"/>
    <w:rsid w:val="00CB0C1D"/>
    <w:rsid w:val="00CC6B6B"/>
    <w:rsid w:val="00CD2B63"/>
    <w:rsid w:val="00D22F40"/>
    <w:rsid w:val="00D72C48"/>
    <w:rsid w:val="00E64C8E"/>
    <w:rsid w:val="00EB14A6"/>
    <w:rsid w:val="00EC66A0"/>
    <w:rsid w:val="00EE25B8"/>
    <w:rsid w:val="00F24884"/>
    <w:rsid w:val="00F370D8"/>
    <w:rsid w:val="00F72BFB"/>
    <w:rsid w:val="00F82561"/>
    <w:rsid w:val="00F827F6"/>
    <w:rsid w:val="00F93CF2"/>
    <w:rsid w:val="00FA6F82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d6ff683d8d0a42f228bf8a64b8551e1msonormal">
    <w:name w:val="bd6ff683d8d0a42f228bf8a64b8551e1msonormal"/>
    <w:basedOn w:val="a"/>
    <w:rsid w:val="009707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Чернышова Лидия Ивановна</cp:lastModifiedBy>
  <cp:revision>59</cp:revision>
  <cp:lastPrinted>2022-05-24T10:16:00Z</cp:lastPrinted>
  <dcterms:created xsi:type="dcterms:W3CDTF">2019-12-16T11:41:00Z</dcterms:created>
  <dcterms:modified xsi:type="dcterms:W3CDTF">2022-12-15T11:11:00Z</dcterms:modified>
</cp:coreProperties>
</file>